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29D0" w14:textId="4FA4202B" w:rsidR="004F7C23" w:rsidRPr="000833D3" w:rsidRDefault="00107A13" w:rsidP="00770F7C">
      <w:pPr>
        <w:pStyle w:val="Hychemheading3"/>
        <w:spacing w:before="200" w:after="100"/>
        <w:rPr>
          <w:rFonts w:cs="Arial"/>
          <w:sz w:val="20"/>
          <w:szCs w:val="20"/>
        </w:rPr>
      </w:pPr>
      <w:r w:rsidRPr="000833D3">
        <w:rPr>
          <w:rFonts w:cs="Arial"/>
          <w:sz w:val="20"/>
          <w:szCs w:val="20"/>
        </w:rPr>
        <w:t>AREAS OF APPLICATION</w:t>
      </w:r>
    </w:p>
    <w:p w14:paraId="17451D08" w14:textId="11A2DED0" w:rsidR="00133FD1" w:rsidRPr="000833D3" w:rsidRDefault="00107A13" w:rsidP="00107A13">
      <w:pPr>
        <w:pStyle w:val="Hychembody"/>
        <w:numPr>
          <w:ilvl w:val="0"/>
          <w:numId w:val="6"/>
        </w:numPr>
        <w:rPr>
          <w:rFonts w:cs="Arial"/>
          <w:sz w:val="20"/>
          <w:szCs w:val="20"/>
        </w:rPr>
      </w:pPr>
      <w:r w:rsidRPr="000833D3">
        <w:rPr>
          <w:rFonts w:cs="Arial"/>
          <w:sz w:val="20"/>
          <w:szCs w:val="20"/>
        </w:rPr>
        <w:t>CAR PARKING AREAS – INTERNAL &amp; EXTERNAL</w:t>
      </w:r>
    </w:p>
    <w:p w14:paraId="304A7FCB" w14:textId="6AD5EA7D" w:rsidR="00602138" w:rsidRPr="000833D3" w:rsidRDefault="00602138" w:rsidP="00107A13">
      <w:pPr>
        <w:pStyle w:val="Hychembody"/>
        <w:numPr>
          <w:ilvl w:val="0"/>
          <w:numId w:val="6"/>
        </w:numPr>
        <w:rPr>
          <w:rFonts w:cs="Arial"/>
          <w:sz w:val="20"/>
          <w:szCs w:val="20"/>
        </w:rPr>
      </w:pPr>
      <w:r w:rsidRPr="000833D3">
        <w:rPr>
          <w:rFonts w:cs="Arial"/>
          <w:sz w:val="20"/>
          <w:szCs w:val="20"/>
        </w:rPr>
        <w:t xml:space="preserve">VALET PARKING </w:t>
      </w:r>
    </w:p>
    <w:p w14:paraId="00C26B29" w14:textId="5FF0138B" w:rsidR="00107A13" w:rsidRPr="000833D3" w:rsidRDefault="00107A13" w:rsidP="00107A13">
      <w:pPr>
        <w:pStyle w:val="Hychembody"/>
        <w:numPr>
          <w:ilvl w:val="0"/>
          <w:numId w:val="6"/>
        </w:numPr>
        <w:rPr>
          <w:rFonts w:cs="Arial"/>
          <w:sz w:val="20"/>
          <w:szCs w:val="20"/>
        </w:rPr>
      </w:pPr>
      <w:r w:rsidRPr="000833D3">
        <w:rPr>
          <w:rFonts w:cs="Arial"/>
          <w:sz w:val="20"/>
          <w:szCs w:val="20"/>
        </w:rPr>
        <w:t>CAR WASH BAYS</w:t>
      </w:r>
    </w:p>
    <w:p w14:paraId="52327FE8" w14:textId="77777777" w:rsidR="000833D3" w:rsidRDefault="00107A13" w:rsidP="00107A13">
      <w:pPr>
        <w:pStyle w:val="Hychembody"/>
        <w:numPr>
          <w:ilvl w:val="0"/>
          <w:numId w:val="6"/>
        </w:numPr>
        <w:rPr>
          <w:rFonts w:cs="Arial"/>
          <w:sz w:val="20"/>
          <w:szCs w:val="20"/>
        </w:rPr>
      </w:pPr>
      <w:r w:rsidRPr="000833D3">
        <w:rPr>
          <w:rFonts w:cs="Arial"/>
          <w:sz w:val="20"/>
          <w:szCs w:val="20"/>
        </w:rPr>
        <w:t>STAIR WELLS</w:t>
      </w:r>
    </w:p>
    <w:p w14:paraId="0FDB9024" w14:textId="77777777" w:rsidR="000833D3" w:rsidRDefault="00107A13" w:rsidP="00107A13">
      <w:pPr>
        <w:pStyle w:val="Hychembody"/>
        <w:numPr>
          <w:ilvl w:val="0"/>
          <w:numId w:val="6"/>
        </w:numPr>
        <w:rPr>
          <w:rFonts w:cs="Arial"/>
          <w:sz w:val="20"/>
          <w:szCs w:val="20"/>
        </w:rPr>
      </w:pPr>
      <w:r w:rsidRPr="000833D3">
        <w:rPr>
          <w:rFonts w:cs="Arial"/>
          <w:sz w:val="20"/>
          <w:szCs w:val="20"/>
        </w:rPr>
        <w:t>SAFETY WALKWAYS</w:t>
      </w:r>
    </w:p>
    <w:p w14:paraId="182A9676" w14:textId="297530BD" w:rsidR="00107A13" w:rsidRPr="000833D3" w:rsidRDefault="00107A13" w:rsidP="00107A13">
      <w:pPr>
        <w:pStyle w:val="Hychembody"/>
        <w:numPr>
          <w:ilvl w:val="0"/>
          <w:numId w:val="6"/>
        </w:numPr>
        <w:rPr>
          <w:rFonts w:cs="Arial"/>
          <w:sz w:val="20"/>
          <w:szCs w:val="20"/>
        </w:rPr>
      </w:pPr>
      <w:r w:rsidRPr="000833D3">
        <w:rPr>
          <w:rFonts w:cs="Arial"/>
          <w:sz w:val="20"/>
          <w:szCs w:val="20"/>
        </w:rPr>
        <w:t>LIFT AREAS</w:t>
      </w:r>
    </w:p>
    <w:p w14:paraId="7EE7A4FD" w14:textId="489F1161" w:rsidR="00107A13" w:rsidRPr="000833D3" w:rsidRDefault="00107A13" w:rsidP="00107A13">
      <w:pPr>
        <w:pStyle w:val="Hychembody"/>
        <w:numPr>
          <w:ilvl w:val="0"/>
          <w:numId w:val="6"/>
        </w:numPr>
        <w:rPr>
          <w:rFonts w:cs="Arial"/>
          <w:sz w:val="20"/>
          <w:szCs w:val="20"/>
        </w:rPr>
      </w:pPr>
      <w:r w:rsidRPr="000833D3">
        <w:rPr>
          <w:rFonts w:cs="Arial"/>
          <w:sz w:val="20"/>
          <w:szCs w:val="20"/>
        </w:rPr>
        <w:t>RAMPS</w:t>
      </w:r>
    </w:p>
    <w:p w14:paraId="196A8105" w14:textId="061E81B8" w:rsidR="00107A13" w:rsidRPr="000833D3" w:rsidRDefault="00107A13" w:rsidP="00107A13">
      <w:pPr>
        <w:pStyle w:val="Hychembody"/>
        <w:numPr>
          <w:ilvl w:val="0"/>
          <w:numId w:val="6"/>
        </w:numPr>
        <w:rPr>
          <w:rFonts w:cs="Arial"/>
          <w:sz w:val="20"/>
          <w:szCs w:val="20"/>
        </w:rPr>
      </w:pPr>
      <w:r w:rsidRPr="000833D3">
        <w:rPr>
          <w:rFonts w:cs="Arial"/>
          <w:sz w:val="20"/>
          <w:szCs w:val="20"/>
        </w:rPr>
        <w:t>WATERPROOFING OF ROOFTOP CARPARKS</w:t>
      </w:r>
    </w:p>
    <w:p w14:paraId="45FD4DC4" w14:textId="77777777" w:rsidR="004F7C23" w:rsidRPr="000833D3" w:rsidRDefault="004F7C23" w:rsidP="00770F7C">
      <w:pPr>
        <w:pStyle w:val="Hychemheading3"/>
        <w:spacing w:before="200" w:after="100"/>
        <w:rPr>
          <w:rFonts w:cs="Arial"/>
          <w:sz w:val="20"/>
          <w:szCs w:val="20"/>
        </w:rPr>
      </w:pPr>
      <w:r w:rsidRPr="000833D3">
        <w:rPr>
          <w:rFonts w:cs="Arial"/>
          <w:sz w:val="20"/>
          <w:szCs w:val="20"/>
        </w:rPr>
        <w:t>Specification requirements</w:t>
      </w:r>
    </w:p>
    <w:p w14:paraId="64BADE30" w14:textId="6FEAB4A5" w:rsidR="00107A13" w:rsidRPr="000833D3" w:rsidRDefault="00133FD1" w:rsidP="006A3A45">
      <w:pPr>
        <w:pStyle w:val="Hychembody"/>
        <w:rPr>
          <w:rFonts w:cs="Arial"/>
          <w:sz w:val="20"/>
          <w:szCs w:val="20"/>
        </w:rPr>
      </w:pPr>
      <w:r w:rsidRPr="000833D3">
        <w:rPr>
          <w:rFonts w:cs="Arial"/>
          <w:sz w:val="20"/>
          <w:szCs w:val="20"/>
        </w:rPr>
        <w:t>An attractive, h</w:t>
      </w:r>
      <w:r w:rsidR="00107A13" w:rsidRPr="000833D3">
        <w:rPr>
          <w:rFonts w:cs="Arial"/>
          <w:sz w:val="20"/>
          <w:szCs w:val="20"/>
        </w:rPr>
        <w:t>eavy-duty</w:t>
      </w:r>
      <w:r w:rsidRPr="000833D3">
        <w:rPr>
          <w:rFonts w:cs="Arial"/>
          <w:sz w:val="20"/>
          <w:szCs w:val="20"/>
        </w:rPr>
        <w:t xml:space="preserve">, </w:t>
      </w:r>
      <w:r w:rsidR="00107A13" w:rsidRPr="000833D3">
        <w:rPr>
          <w:rFonts w:cs="Arial"/>
          <w:sz w:val="20"/>
          <w:szCs w:val="20"/>
        </w:rPr>
        <w:t>a</w:t>
      </w:r>
      <w:r w:rsidRPr="000833D3">
        <w:rPr>
          <w:rFonts w:cs="Arial"/>
          <w:sz w:val="20"/>
          <w:szCs w:val="20"/>
        </w:rPr>
        <w:t xml:space="preserve">nti-slip </w:t>
      </w:r>
      <w:r w:rsidR="00107A13" w:rsidRPr="000833D3">
        <w:rPr>
          <w:rFonts w:cs="Arial"/>
          <w:sz w:val="20"/>
          <w:szCs w:val="20"/>
        </w:rPr>
        <w:t xml:space="preserve">coating or trafficable waterproofing system that can tolerate heavy vehicular traffic and exposure to the harshest of weather conditions. The system needs to be </w:t>
      </w:r>
      <w:r w:rsidRPr="000833D3">
        <w:rPr>
          <w:rFonts w:cs="Arial"/>
          <w:sz w:val="20"/>
          <w:szCs w:val="20"/>
        </w:rPr>
        <w:t xml:space="preserve">UV stable </w:t>
      </w:r>
      <w:r w:rsidR="00107A13" w:rsidRPr="000833D3">
        <w:rPr>
          <w:rFonts w:cs="Arial"/>
          <w:sz w:val="20"/>
          <w:szCs w:val="20"/>
        </w:rPr>
        <w:t xml:space="preserve">for external applications </w:t>
      </w:r>
      <w:r w:rsidRPr="000833D3">
        <w:rPr>
          <w:rFonts w:cs="Arial"/>
          <w:sz w:val="20"/>
          <w:szCs w:val="20"/>
        </w:rPr>
        <w:t xml:space="preserve">and </w:t>
      </w:r>
      <w:r w:rsidR="00107A13" w:rsidRPr="000833D3">
        <w:rPr>
          <w:rFonts w:cs="Arial"/>
          <w:sz w:val="20"/>
          <w:szCs w:val="20"/>
        </w:rPr>
        <w:t>require minimum maintenance.</w:t>
      </w:r>
    </w:p>
    <w:p w14:paraId="2BDCF9AE" w14:textId="2A95FF2F" w:rsidR="00D30EB5" w:rsidRPr="000833D3" w:rsidRDefault="00107A13" w:rsidP="00107A13">
      <w:pPr>
        <w:pStyle w:val="Hychemheading3"/>
        <w:spacing w:before="200" w:after="100"/>
        <w:rPr>
          <w:rFonts w:cs="Arial"/>
          <w:sz w:val="20"/>
          <w:szCs w:val="20"/>
        </w:rPr>
      </w:pPr>
      <w:r w:rsidRPr="000833D3">
        <w:rPr>
          <w:rFonts w:cs="Arial"/>
          <w:sz w:val="20"/>
          <w:szCs w:val="20"/>
        </w:rPr>
        <w:t>AVAILABLE HYCHEM SYSTEMS</w:t>
      </w:r>
    </w:p>
    <w:p w14:paraId="667306ED" w14:textId="537E0667" w:rsidR="00602138" w:rsidRPr="000833D3" w:rsidRDefault="00602138" w:rsidP="00602138">
      <w:pPr>
        <w:pStyle w:val="Hychemheading4"/>
        <w:numPr>
          <w:ilvl w:val="0"/>
          <w:numId w:val="5"/>
        </w:numPr>
        <w:rPr>
          <w:bCs w:val="0"/>
          <w:sz w:val="20"/>
          <w:szCs w:val="20"/>
        </w:rPr>
      </w:pPr>
      <w:r w:rsidRPr="000833D3">
        <w:rPr>
          <w:bCs w:val="0"/>
          <w:sz w:val="20"/>
          <w:szCs w:val="20"/>
        </w:rPr>
        <w:t xml:space="preserve">HYCHEM DECK-SEAL </w:t>
      </w:r>
      <w:r w:rsidRPr="000833D3">
        <w:rPr>
          <w:b w:val="0"/>
          <w:sz w:val="20"/>
          <w:szCs w:val="20"/>
        </w:rPr>
        <w:t xml:space="preserve">– an economical spray </w:t>
      </w:r>
      <w:r w:rsidR="000833D3">
        <w:rPr>
          <w:b w:val="0"/>
          <w:sz w:val="20"/>
          <w:szCs w:val="20"/>
        </w:rPr>
        <w:t xml:space="preserve">or roller </w:t>
      </w:r>
      <w:r w:rsidRPr="000833D3">
        <w:rPr>
          <w:b w:val="0"/>
          <w:sz w:val="20"/>
          <w:szCs w:val="20"/>
        </w:rPr>
        <w:t xml:space="preserve">applied transparent </w:t>
      </w:r>
      <w:r w:rsidR="004C02DD">
        <w:rPr>
          <w:b w:val="0"/>
          <w:sz w:val="20"/>
          <w:szCs w:val="20"/>
        </w:rPr>
        <w:t>(</w:t>
      </w:r>
      <w:proofErr w:type="spellStart"/>
      <w:r w:rsidR="004C02DD">
        <w:rPr>
          <w:b w:val="0"/>
          <w:sz w:val="20"/>
          <w:szCs w:val="20"/>
        </w:rPr>
        <w:t>Hychem</w:t>
      </w:r>
      <w:proofErr w:type="spellEnd"/>
      <w:r w:rsidR="004C02DD">
        <w:rPr>
          <w:b w:val="0"/>
          <w:sz w:val="20"/>
          <w:szCs w:val="20"/>
        </w:rPr>
        <w:t xml:space="preserve"> WE70) </w:t>
      </w:r>
      <w:r w:rsidR="000833D3">
        <w:rPr>
          <w:b w:val="0"/>
          <w:sz w:val="20"/>
          <w:szCs w:val="20"/>
        </w:rPr>
        <w:t xml:space="preserve">or </w:t>
      </w:r>
      <w:proofErr w:type="spellStart"/>
      <w:r w:rsidR="000833D3">
        <w:rPr>
          <w:b w:val="0"/>
          <w:sz w:val="20"/>
          <w:szCs w:val="20"/>
        </w:rPr>
        <w:t>coloured</w:t>
      </w:r>
      <w:proofErr w:type="spellEnd"/>
      <w:r w:rsidR="000833D3">
        <w:rPr>
          <w:b w:val="0"/>
          <w:sz w:val="20"/>
          <w:szCs w:val="20"/>
        </w:rPr>
        <w:t xml:space="preserve"> </w:t>
      </w:r>
      <w:r w:rsidR="004C02DD">
        <w:rPr>
          <w:b w:val="0"/>
          <w:sz w:val="20"/>
          <w:szCs w:val="20"/>
        </w:rPr>
        <w:t>(</w:t>
      </w:r>
      <w:proofErr w:type="spellStart"/>
      <w:r w:rsidR="004C02DD">
        <w:rPr>
          <w:b w:val="0"/>
          <w:sz w:val="20"/>
          <w:szCs w:val="20"/>
        </w:rPr>
        <w:t>Hychem</w:t>
      </w:r>
      <w:proofErr w:type="spellEnd"/>
      <w:r w:rsidR="004C02DD">
        <w:rPr>
          <w:b w:val="0"/>
          <w:sz w:val="20"/>
          <w:szCs w:val="20"/>
        </w:rPr>
        <w:t xml:space="preserve"> SF25) </w:t>
      </w:r>
      <w:r w:rsidRPr="000833D3">
        <w:rPr>
          <w:b w:val="0"/>
          <w:sz w:val="20"/>
          <w:szCs w:val="20"/>
        </w:rPr>
        <w:t>water-based epoxy dust-sealer for large scale general applications in a carpark environment.</w:t>
      </w:r>
      <w:r w:rsidRPr="000833D3">
        <w:rPr>
          <w:bCs w:val="0"/>
          <w:sz w:val="20"/>
          <w:szCs w:val="20"/>
        </w:rPr>
        <w:t xml:space="preserve"> </w:t>
      </w:r>
    </w:p>
    <w:p w14:paraId="76A1D4D5" w14:textId="795D37C0" w:rsidR="00566B7B" w:rsidRPr="000833D3" w:rsidRDefault="00566B7B" w:rsidP="00D30EB5">
      <w:pPr>
        <w:pStyle w:val="Hychemheading4"/>
        <w:numPr>
          <w:ilvl w:val="0"/>
          <w:numId w:val="5"/>
        </w:numPr>
        <w:rPr>
          <w:b w:val="0"/>
          <w:sz w:val="20"/>
          <w:szCs w:val="20"/>
        </w:rPr>
      </w:pPr>
      <w:r w:rsidRPr="000833D3">
        <w:rPr>
          <w:bCs w:val="0"/>
          <w:sz w:val="20"/>
          <w:szCs w:val="20"/>
        </w:rPr>
        <w:t>HYCHEM DECK-TUFF</w:t>
      </w:r>
      <w:r w:rsidRPr="000833D3">
        <w:rPr>
          <w:b w:val="0"/>
          <w:sz w:val="20"/>
          <w:szCs w:val="20"/>
        </w:rPr>
        <w:t xml:space="preserve"> - </w:t>
      </w:r>
      <w:proofErr w:type="spellStart"/>
      <w:r w:rsidRPr="000833D3">
        <w:rPr>
          <w:b w:val="0"/>
          <w:sz w:val="20"/>
          <w:szCs w:val="20"/>
        </w:rPr>
        <w:t>Hychem</w:t>
      </w:r>
      <w:proofErr w:type="spellEnd"/>
      <w:r w:rsidRPr="000833D3">
        <w:rPr>
          <w:b w:val="0"/>
          <w:sz w:val="20"/>
          <w:szCs w:val="20"/>
        </w:rPr>
        <w:t xml:space="preserve"> SF20 &amp; SF20V high build epoxy coatings for floors and walls. Minimum thickness 300 microns up to 3mm+.</w:t>
      </w:r>
    </w:p>
    <w:p w14:paraId="39B9565B" w14:textId="4B6C2F9D" w:rsidR="00566B7B" w:rsidRPr="000833D3" w:rsidRDefault="00566B7B" w:rsidP="00566B7B">
      <w:pPr>
        <w:pStyle w:val="Hychemheading4"/>
        <w:numPr>
          <w:ilvl w:val="0"/>
          <w:numId w:val="5"/>
        </w:numPr>
        <w:rPr>
          <w:b w:val="0"/>
          <w:sz w:val="20"/>
          <w:szCs w:val="20"/>
        </w:rPr>
      </w:pPr>
      <w:r w:rsidRPr="000833D3">
        <w:rPr>
          <w:bCs w:val="0"/>
          <w:sz w:val="20"/>
          <w:szCs w:val="20"/>
        </w:rPr>
        <w:t>HYCHEM DECK-PROOF</w:t>
      </w:r>
      <w:r w:rsidRPr="000833D3">
        <w:rPr>
          <w:b w:val="0"/>
          <w:sz w:val="20"/>
          <w:szCs w:val="20"/>
        </w:rPr>
        <w:t xml:space="preserve"> </w:t>
      </w:r>
      <w:r w:rsidRPr="000833D3">
        <w:rPr>
          <w:bCs w:val="0"/>
          <w:sz w:val="20"/>
          <w:szCs w:val="20"/>
        </w:rPr>
        <w:t>PU OR DECK-PROOF MMA</w:t>
      </w:r>
      <w:r w:rsidRPr="000833D3">
        <w:rPr>
          <w:b w:val="0"/>
          <w:sz w:val="20"/>
          <w:szCs w:val="20"/>
        </w:rPr>
        <w:t xml:space="preserve"> </w:t>
      </w:r>
      <w:r w:rsidR="004C02DD">
        <w:rPr>
          <w:b w:val="0"/>
          <w:sz w:val="20"/>
          <w:szCs w:val="20"/>
        </w:rPr>
        <w:t xml:space="preserve">(3-5mm DFT) </w:t>
      </w:r>
      <w:r w:rsidRPr="000833D3">
        <w:rPr>
          <w:b w:val="0"/>
          <w:sz w:val="20"/>
          <w:szCs w:val="20"/>
        </w:rPr>
        <w:t>– using either an elastomeric trafficable polyurethane</w:t>
      </w:r>
      <w:r w:rsidR="00602138" w:rsidRPr="000833D3">
        <w:rPr>
          <w:b w:val="0"/>
          <w:sz w:val="20"/>
          <w:szCs w:val="20"/>
        </w:rPr>
        <w:t xml:space="preserve"> (</w:t>
      </w:r>
      <w:proofErr w:type="gramStart"/>
      <w:r w:rsidR="00602138" w:rsidRPr="000833D3">
        <w:rPr>
          <w:b w:val="0"/>
          <w:sz w:val="20"/>
          <w:szCs w:val="20"/>
        </w:rPr>
        <w:t xml:space="preserve">PU) </w:t>
      </w:r>
      <w:r w:rsidRPr="000833D3">
        <w:rPr>
          <w:b w:val="0"/>
          <w:sz w:val="20"/>
          <w:szCs w:val="20"/>
        </w:rPr>
        <w:t xml:space="preserve"> membrane</w:t>
      </w:r>
      <w:proofErr w:type="gramEnd"/>
      <w:r w:rsidRPr="000833D3">
        <w:rPr>
          <w:b w:val="0"/>
          <w:sz w:val="20"/>
          <w:szCs w:val="20"/>
        </w:rPr>
        <w:t xml:space="preserve"> system or our rapid cure </w:t>
      </w:r>
      <w:proofErr w:type="spellStart"/>
      <w:r w:rsidRPr="000833D3">
        <w:rPr>
          <w:b w:val="0"/>
          <w:sz w:val="20"/>
          <w:szCs w:val="20"/>
        </w:rPr>
        <w:t>Hychem</w:t>
      </w:r>
      <w:proofErr w:type="spellEnd"/>
      <w:r w:rsidRPr="000833D3">
        <w:rPr>
          <w:b w:val="0"/>
          <w:sz w:val="20"/>
          <w:szCs w:val="20"/>
        </w:rPr>
        <w:t xml:space="preserve"> </w:t>
      </w:r>
      <w:proofErr w:type="spellStart"/>
      <w:r w:rsidRPr="000833D3">
        <w:rPr>
          <w:b w:val="0"/>
          <w:sz w:val="20"/>
          <w:szCs w:val="20"/>
        </w:rPr>
        <w:t>Polyac</w:t>
      </w:r>
      <w:proofErr w:type="spellEnd"/>
      <w:r w:rsidRPr="000833D3">
        <w:rPr>
          <w:b w:val="0"/>
          <w:sz w:val="20"/>
          <w:szCs w:val="20"/>
        </w:rPr>
        <w:t xml:space="preserve"> BDM</w:t>
      </w:r>
      <w:r w:rsidR="00602138" w:rsidRPr="000833D3">
        <w:rPr>
          <w:b w:val="0"/>
          <w:sz w:val="20"/>
          <w:szCs w:val="20"/>
        </w:rPr>
        <w:t>-M</w:t>
      </w:r>
      <w:r w:rsidRPr="000833D3">
        <w:rPr>
          <w:b w:val="0"/>
          <w:sz w:val="20"/>
          <w:szCs w:val="20"/>
        </w:rPr>
        <w:t xml:space="preserve"> (Bridge Deck Membrane) </w:t>
      </w:r>
      <w:r w:rsidR="00602138" w:rsidRPr="000833D3">
        <w:rPr>
          <w:b w:val="0"/>
          <w:sz w:val="20"/>
          <w:szCs w:val="20"/>
        </w:rPr>
        <w:t xml:space="preserve">PMMA </w:t>
      </w:r>
      <w:r w:rsidRPr="000833D3">
        <w:rPr>
          <w:b w:val="0"/>
          <w:sz w:val="20"/>
          <w:szCs w:val="20"/>
        </w:rPr>
        <w:t xml:space="preserve">waterproofing system. </w:t>
      </w:r>
    </w:p>
    <w:p w14:paraId="545D0165" w14:textId="77777777" w:rsidR="00566B7B" w:rsidRPr="000833D3" w:rsidRDefault="00566B7B" w:rsidP="00566B7B">
      <w:pPr>
        <w:pStyle w:val="Hychemheading4"/>
        <w:rPr>
          <w:b w:val="0"/>
          <w:sz w:val="20"/>
          <w:szCs w:val="20"/>
        </w:rPr>
      </w:pPr>
    </w:p>
    <w:p w14:paraId="01FE3D92" w14:textId="77777777" w:rsidR="00566B7B" w:rsidRPr="000833D3" w:rsidRDefault="00566B7B" w:rsidP="00566B7B">
      <w:pPr>
        <w:pStyle w:val="Hychemheading4"/>
        <w:ind w:left="360"/>
        <w:rPr>
          <w:rFonts w:cs="Arial"/>
          <w:sz w:val="20"/>
          <w:szCs w:val="20"/>
        </w:rPr>
      </w:pPr>
    </w:p>
    <w:p w14:paraId="6168CA71" w14:textId="77777777" w:rsidR="00566B7B" w:rsidRPr="000833D3" w:rsidRDefault="00566B7B" w:rsidP="00566B7B">
      <w:pPr>
        <w:pStyle w:val="Hychemheading4"/>
        <w:ind w:left="360"/>
        <w:rPr>
          <w:rFonts w:cs="Arial"/>
          <w:sz w:val="20"/>
          <w:szCs w:val="20"/>
        </w:rPr>
      </w:pPr>
    </w:p>
    <w:p w14:paraId="71F91D64" w14:textId="77777777" w:rsidR="00566B7B" w:rsidRPr="000833D3" w:rsidRDefault="00566B7B" w:rsidP="00566B7B">
      <w:pPr>
        <w:pStyle w:val="Hychemheading4"/>
        <w:ind w:left="360"/>
        <w:rPr>
          <w:rFonts w:cs="Arial"/>
          <w:sz w:val="20"/>
          <w:szCs w:val="20"/>
        </w:rPr>
      </w:pPr>
    </w:p>
    <w:p w14:paraId="22C3660A" w14:textId="77777777" w:rsidR="00566B7B" w:rsidRPr="000833D3" w:rsidRDefault="00566B7B" w:rsidP="00566B7B">
      <w:pPr>
        <w:pStyle w:val="Hychemheading4"/>
        <w:ind w:left="360"/>
        <w:rPr>
          <w:rFonts w:cs="Arial"/>
          <w:sz w:val="20"/>
          <w:szCs w:val="20"/>
        </w:rPr>
      </w:pPr>
    </w:p>
    <w:p w14:paraId="34564BE5" w14:textId="77777777" w:rsidR="00566B7B" w:rsidRPr="000833D3" w:rsidRDefault="00566B7B" w:rsidP="00566B7B">
      <w:pPr>
        <w:pStyle w:val="Hychemheading4"/>
        <w:ind w:left="360"/>
        <w:rPr>
          <w:rFonts w:cs="Arial"/>
          <w:sz w:val="20"/>
          <w:szCs w:val="20"/>
        </w:rPr>
      </w:pPr>
    </w:p>
    <w:p w14:paraId="49510B3D" w14:textId="77777777" w:rsidR="00566B7B" w:rsidRPr="000833D3" w:rsidRDefault="00566B7B" w:rsidP="000833D3">
      <w:pPr>
        <w:pStyle w:val="Hychemheading4"/>
        <w:rPr>
          <w:rFonts w:cs="Arial"/>
          <w:sz w:val="20"/>
          <w:szCs w:val="20"/>
        </w:rPr>
      </w:pPr>
    </w:p>
    <w:p w14:paraId="485E604C" w14:textId="77777777" w:rsidR="00602138" w:rsidRPr="000833D3" w:rsidRDefault="00602138" w:rsidP="00602138">
      <w:pPr>
        <w:pStyle w:val="Hychemheading4"/>
        <w:rPr>
          <w:sz w:val="20"/>
          <w:szCs w:val="20"/>
        </w:rPr>
      </w:pPr>
      <w:r w:rsidRPr="000833D3">
        <w:rPr>
          <w:sz w:val="20"/>
          <w:szCs w:val="20"/>
        </w:rPr>
        <w:t>Preparation – industry standards</w:t>
      </w:r>
    </w:p>
    <w:p w14:paraId="67A11D4C" w14:textId="77777777" w:rsidR="00602138" w:rsidRPr="000833D3" w:rsidRDefault="00602138" w:rsidP="00602138">
      <w:pPr>
        <w:pStyle w:val="Hychemheading4"/>
        <w:rPr>
          <w:b w:val="0"/>
          <w:sz w:val="20"/>
          <w:szCs w:val="20"/>
        </w:rPr>
      </w:pPr>
      <w:r w:rsidRPr="000833D3">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2AEDD6B6" w14:textId="77777777" w:rsidR="00602138" w:rsidRPr="000833D3" w:rsidRDefault="00602138" w:rsidP="00602138">
      <w:pPr>
        <w:pStyle w:val="Hychemheading4"/>
        <w:rPr>
          <w:b w:val="0"/>
          <w:sz w:val="20"/>
          <w:szCs w:val="20"/>
          <w:u w:val="single"/>
        </w:rPr>
      </w:pPr>
    </w:p>
    <w:p w14:paraId="0152BF64" w14:textId="77777777" w:rsidR="00602138" w:rsidRPr="000833D3" w:rsidRDefault="00602138" w:rsidP="00602138">
      <w:pPr>
        <w:pStyle w:val="Hychemheading4"/>
        <w:rPr>
          <w:sz w:val="20"/>
          <w:szCs w:val="20"/>
        </w:rPr>
      </w:pPr>
      <w:r w:rsidRPr="000833D3">
        <w:rPr>
          <w:sz w:val="20"/>
          <w:szCs w:val="20"/>
        </w:rPr>
        <w:t xml:space="preserve">Product application – various </w:t>
      </w:r>
    </w:p>
    <w:p w14:paraId="5E850670" w14:textId="77777777" w:rsidR="00602138" w:rsidRPr="000833D3" w:rsidRDefault="00602138" w:rsidP="00602138">
      <w:pPr>
        <w:pStyle w:val="Hychemheading4"/>
        <w:rPr>
          <w:b w:val="0"/>
          <w:sz w:val="20"/>
          <w:szCs w:val="20"/>
        </w:rPr>
      </w:pPr>
      <w:r w:rsidRPr="000833D3">
        <w:rPr>
          <w:b w:val="0"/>
          <w:sz w:val="20"/>
          <w:szCs w:val="20"/>
        </w:rPr>
        <w:t>Application techniques vary depending on the product being applied and the film thickness of the system.</w:t>
      </w:r>
    </w:p>
    <w:p w14:paraId="3054EFD9" w14:textId="77777777" w:rsidR="00602138" w:rsidRPr="000833D3" w:rsidRDefault="00602138" w:rsidP="00602138">
      <w:pPr>
        <w:pStyle w:val="Hychemheading4"/>
        <w:rPr>
          <w:b w:val="0"/>
          <w:sz w:val="20"/>
          <w:szCs w:val="20"/>
        </w:rPr>
      </w:pPr>
      <w:r w:rsidRPr="000833D3">
        <w:rPr>
          <w:b w:val="0"/>
          <w:sz w:val="20"/>
          <w:szCs w:val="20"/>
        </w:rPr>
        <w:t xml:space="preserve">Sealers and coatings are normally either spray or roller applied whilst high build 1mm+ topping systems are usually applied by a combination of roller and trowel. </w:t>
      </w:r>
    </w:p>
    <w:p w14:paraId="4582321F" w14:textId="77777777" w:rsidR="00602138" w:rsidRPr="000833D3" w:rsidRDefault="00602138" w:rsidP="00602138">
      <w:pPr>
        <w:pStyle w:val="Hychemheading4"/>
        <w:rPr>
          <w:b w:val="0"/>
          <w:sz w:val="20"/>
          <w:szCs w:val="20"/>
        </w:rPr>
      </w:pPr>
    </w:p>
    <w:p w14:paraId="2EC9A462" w14:textId="77777777" w:rsidR="00602138" w:rsidRPr="000833D3" w:rsidRDefault="00602138" w:rsidP="00602138">
      <w:pPr>
        <w:pStyle w:val="Hychembody"/>
        <w:rPr>
          <w:b/>
          <w:sz w:val="20"/>
          <w:szCs w:val="20"/>
        </w:rPr>
      </w:pPr>
      <w:r w:rsidRPr="000833D3">
        <w:rPr>
          <w:b/>
          <w:sz w:val="20"/>
          <w:szCs w:val="20"/>
        </w:rPr>
        <w:t>Product &amp; system selection</w:t>
      </w:r>
    </w:p>
    <w:p w14:paraId="08B40445" w14:textId="77777777" w:rsidR="00602138" w:rsidRPr="000833D3" w:rsidRDefault="00602138" w:rsidP="00602138">
      <w:pPr>
        <w:pStyle w:val="Hychembody"/>
        <w:rPr>
          <w:sz w:val="20"/>
          <w:szCs w:val="20"/>
        </w:rPr>
      </w:pPr>
      <w:r w:rsidRPr="000833D3">
        <w:rPr>
          <w:sz w:val="20"/>
          <w:szCs w:val="20"/>
        </w:rPr>
        <w:t xml:space="preserve">Refer to each specific </w:t>
      </w:r>
      <w:proofErr w:type="spellStart"/>
      <w:r w:rsidRPr="000833D3">
        <w:rPr>
          <w:sz w:val="20"/>
          <w:szCs w:val="20"/>
        </w:rPr>
        <w:t>Hychem</w:t>
      </w:r>
      <w:proofErr w:type="spellEnd"/>
      <w:r w:rsidRPr="000833D3">
        <w:rPr>
          <w:sz w:val="20"/>
          <w:szCs w:val="20"/>
        </w:rPr>
        <w:t xml:space="preserve"> technical data sheet for more detailed information regarding the application of individual products or systems.  </w:t>
      </w:r>
    </w:p>
    <w:p w14:paraId="7D14752C" w14:textId="77777777" w:rsidR="00602138" w:rsidRPr="000833D3" w:rsidRDefault="00602138" w:rsidP="00602138">
      <w:pPr>
        <w:pStyle w:val="Hychembody"/>
        <w:rPr>
          <w:sz w:val="20"/>
          <w:szCs w:val="20"/>
        </w:rPr>
      </w:pPr>
      <w:proofErr w:type="spellStart"/>
      <w:r w:rsidRPr="000833D3">
        <w:rPr>
          <w:sz w:val="20"/>
          <w:szCs w:val="20"/>
        </w:rPr>
        <w:t>Hychem</w:t>
      </w:r>
      <w:proofErr w:type="spellEnd"/>
      <w:r w:rsidRPr="000833D3">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14E01C56" w14:textId="77777777" w:rsidR="00602138" w:rsidRPr="000833D3" w:rsidRDefault="00602138" w:rsidP="00602138">
      <w:pPr>
        <w:pStyle w:val="Hychembody"/>
        <w:rPr>
          <w:sz w:val="20"/>
          <w:szCs w:val="20"/>
        </w:rPr>
      </w:pPr>
      <w:proofErr w:type="spellStart"/>
      <w:r w:rsidRPr="000833D3">
        <w:rPr>
          <w:sz w:val="20"/>
          <w:szCs w:val="20"/>
        </w:rPr>
        <w:t>Hychem</w:t>
      </w:r>
      <w:proofErr w:type="spellEnd"/>
      <w:r w:rsidRPr="000833D3">
        <w:rPr>
          <w:sz w:val="20"/>
          <w:szCs w:val="20"/>
        </w:rPr>
        <w:t xml:space="preserve"> offer a full system specifications service upon request.</w:t>
      </w:r>
    </w:p>
    <w:p w14:paraId="5A2477E5" w14:textId="1F63666A" w:rsidR="004F7C23" w:rsidRPr="000833D3" w:rsidRDefault="00602138" w:rsidP="00AA5372">
      <w:pPr>
        <w:pStyle w:val="Hychembody"/>
        <w:rPr>
          <w:sz w:val="20"/>
          <w:szCs w:val="20"/>
        </w:rPr>
      </w:pPr>
      <w:r w:rsidRPr="000833D3">
        <w:rPr>
          <w:sz w:val="20"/>
          <w:szCs w:val="20"/>
        </w:rPr>
        <w:t xml:space="preserve">Full product warranties can be provided by </w:t>
      </w:r>
      <w:proofErr w:type="spellStart"/>
      <w:r w:rsidRPr="000833D3">
        <w:rPr>
          <w:sz w:val="20"/>
          <w:szCs w:val="20"/>
        </w:rPr>
        <w:t>Hychem</w:t>
      </w:r>
      <w:proofErr w:type="spellEnd"/>
      <w:r w:rsidRPr="000833D3">
        <w:rPr>
          <w:sz w:val="20"/>
          <w:szCs w:val="20"/>
        </w:rPr>
        <w:t xml:space="preserve"> where required provided that suitable specifications are followed.   </w:t>
      </w:r>
    </w:p>
    <w:sectPr w:rsidR="004F7C23" w:rsidRPr="000833D3" w:rsidSect="00770F7C">
      <w:headerReference w:type="default" r:id="rId7"/>
      <w:footerReference w:type="default" r:id="rId8"/>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69681" w14:textId="77777777" w:rsidR="00623276" w:rsidRDefault="00623276" w:rsidP="00BB6A6E">
      <w:r>
        <w:separator/>
      </w:r>
    </w:p>
  </w:endnote>
  <w:endnote w:type="continuationSeparator" w:id="0">
    <w:p w14:paraId="5E0124CE" w14:textId="77777777" w:rsidR="00623276" w:rsidRDefault="00623276"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&#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97A7C" w14:textId="77777777" w:rsidR="00623276" w:rsidRDefault="00623276" w:rsidP="00BB6A6E">
      <w:r>
        <w:separator/>
      </w:r>
    </w:p>
  </w:footnote>
  <w:footnote w:type="continuationSeparator" w:id="0">
    <w:p w14:paraId="62A588A1" w14:textId="77777777" w:rsidR="00623276" w:rsidRDefault="00623276"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77777777"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121944E6">
              <wp:simplePos x="0" y="0"/>
              <wp:positionH relativeFrom="column">
                <wp:posOffset>-116840</wp:posOffset>
              </wp:positionH>
              <wp:positionV relativeFrom="paragraph">
                <wp:posOffset>-231140</wp:posOffset>
              </wp:positionV>
              <wp:extent cx="5143500"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123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C9A78" w14:textId="584047AE" w:rsidR="00A372D5"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p>
                        <w:p w14:paraId="6838F09C" w14:textId="77777777" w:rsidR="004C02DD" w:rsidRDefault="00602138">
                          <w:pPr>
                            <w:rPr>
                              <w:rFonts w:ascii="Arial" w:hAnsi="Arial" w:cs="Arial"/>
                              <w:b/>
                              <w:color w:val="FFFFFF" w:themeColor="background1"/>
                              <w:sz w:val="36"/>
                              <w:szCs w:val="36"/>
                            </w:rPr>
                          </w:pPr>
                          <w:r>
                            <w:rPr>
                              <w:rFonts w:ascii="Arial" w:hAnsi="Arial" w:cs="Arial"/>
                              <w:b/>
                              <w:color w:val="FFFFFF" w:themeColor="background1"/>
                              <w:sz w:val="36"/>
                              <w:szCs w:val="36"/>
                            </w:rPr>
                            <w:t xml:space="preserve">DECK-SEAL, DECK-TUFF &amp; </w:t>
                          </w:r>
                        </w:p>
                        <w:p w14:paraId="7EF2537F" w14:textId="42DD3C3C" w:rsidR="00A73C36" w:rsidRPr="00133FD1" w:rsidRDefault="00602138">
                          <w:pPr>
                            <w:rPr>
                              <w:rFonts w:ascii="Arial" w:hAnsi="Arial" w:cs="Arial"/>
                              <w:b/>
                              <w:color w:val="FFFFFF" w:themeColor="background1"/>
                              <w:sz w:val="36"/>
                              <w:szCs w:val="36"/>
                            </w:rPr>
                          </w:pPr>
                          <w:r>
                            <w:rPr>
                              <w:rFonts w:ascii="Arial" w:hAnsi="Arial" w:cs="Arial"/>
                              <w:b/>
                              <w:color w:val="FFFFFF" w:themeColor="background1"/>
                              <w:sz w:val="36"/>
                              <w:szCs w:val="36"/>
                            </w:rPr>
                            <w:t>DECK-PROOF</w:t>
                          </w:r>
                          <w:r w:rsidR="004C02DD">
                            <w:rPr>
                              <w:rFonts w:ascii="Arial" w:hAnsi="Arial" w:cs="Arial"/>
                              <w:b/>
                              <w:color w:val="FFFFFF" w:themeColor="background1"/>
                              <w:sz w:val="36"/>
                              <w:szCs w:val="36"/>
                            </w:rPr>
                            <w:t xml:space="preserve"> PU &amp; PMMA @ 3-5mm DFT</w:t>
                          </w:r>
                        </w:p>
                        <w:p w14:paraId="6E74DFED" w14:textId="12078B0B" w:rsidR="00A73C36" w:rsidRDefault="00A73C36">
                          <w:pPr>
                            <w:rPr>
                              <w:rFonts w:ascii="Arial" w:hAnsi="Arial" w:cs="Arial"/>
                              <w:b/>
                              <w:i/>
                              <w:iCs/>
                              <w:color w:val="FFFFFF" w:themeColor="background1"/>
                              <w:sz w:val="15"/>
                              <w:szCs w:val="15"/>
                            </w:rPr>
                          </w:pPr>
                        </w:p>
                        <w:p w14:paraId="466DD7A6" w14:textId="66DEEF97" w:rsidR="00602138" w:rsidRPr="00602138" w:rsidRDefault="00602138">
                          <w:pPr>
                            <w:rPr>
                              <w:rFonts w:ascii="Arial" w:hAnsi="Arial" w:cs="Arial"/>
                              <w:b/>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9.2pt;margin-top:-18.2pt;width:40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" filled="f" stroked="f">
              <v:textbox>
                <w:txbxContent>
                  <w:p w14:paraId="06CC9A78" w14:textId="584047AE" w:rsidR="00A372D5"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p>
                  <w:p w14:paraId="6838F09C" w14:textId="77777777" w:rsidR="004C02DD" w:rsidRDefault="00602138">
                    <w:pPr>
                      <w:rPr>
                        <w:rFonts w:ascii="Arial" w:hAnsi="Arial" w:cs="Arial"/>
                        <w:b/>
                        <w:color w:val="FFFFFF" w:themeColor="background1"/>
                        <w:sz w:val="36"/>
                        <w:szCs w:val="36"/>
                      </w:rPr>
                    </w:pPr>
                    <w:r>
                      <w:rPr>
                        <w:rFonts w:ascii="Arial" w:hAnsi="Arial" w:cs="Arial"/>
                        <w:b/>
                        <w:color w:val="FFFFFF" w:themeColor="background1"/>
                        <w:sz w:val="36"/>
                        <w:szCs w:val="36"/>
                      </w:rPr>
                      <w:t xml:space="preserve">DECK-SEAL, DECK-TUFF &amp; </w:t>
                    </w:r>
                  </w:p>
                  <w:p w14:paraId="7EF2537F" w14:textId="42DD3C3C" w:rsidR="00A73C36" w:rsidRPr="00133FD1" w:rsidRDefault="00602138">
                    <w:pPr>
                      <w:rPr>
                        <w:rFonts w:ascii="Arial" w:hAnsi="Arial" w:cs="Arial"/>
                        <w:b/>
                        <w:color w:val="FFFFFF" w:themeColor="background1"/>
                        <w:sz w:val="36"/>
                        <w:szCs w:val="36"/>
                      </w:rPr>
                    </w:pPr>
                    <w:r>
                      <w:rPr>
                        <w:rFonts w:ascii="Arial" w:hAnsi="Arial" w:cs="Arial"/>
                        <w:b/>
                        <w:color w:val="FFFFFF" w:themeColor="background1"/>
                        <w:sz w:val="36"/>
                        <w:szCs w:val="36"/>
                      </w:rPr>
                      <w:t>DECK-PROOF</w:t>
                    </w:r>
                    <w:r w:rsidR="004C02DD">
                      <w:rPr>
                        <w:rFonts w:ascii="Arial" w:hAnsi="Arial" w:cs="Arial"/>
                        <w:b/>
                        <w:color w:val="FFFFFF" w:themeColor="background1"/>
                        <w:sz w:val="36"/>
                        <w:szCs w:val="36"/>
                      </w:rPr>
                      <w:t xml:space="preserve"> PU &amp; PMMA @ 3-5mm DFT</w:t>
                    </w:r>
                  </w:p>
                  <w:p w14:paraId="6E74DFED" w14:textId="12078B0B" w:rsidR="00A73C36" w:rsidRDefault="00A73C36">
                    <w:pPr>
                      <w:rPr>
                        <w:rFonts w:ascii="Arial" w:hAnsi="Arial" w:cs="Arial"/>
                        <w:b/>
                        <w:i/>
                        <w:iCs/>
                        <w:color w:val="FFFFFF" w:themeColor="background1"/>
                        <w:sz w:val="15"/>
                        <w:szCs w:val="15"/>
                      </w:rPr>
                    </w:pPr>
                  </w:p>
                  <w:p w14:paraId="466DD7A6" w14:textId="66DEEF97" w:rsidR="00602138" w:rsidRPr="00602138" w:rsidRDefault="00602138">
                    <w:pPr>
                      <w:rPr>
                        <w:rFonts w:ascii="Arial" w:hAnsi="Arial" w:cs="Arial"/>
                        <w:b/>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4710F"/>
    <w:multiLevelType w:val="hybridMultilevel"/>
    <w:tmpl w:val="4386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833D3"/>
    <w:rsid w:val="000A69F2"/>
    <w:rsid w:val="000F1049"/>
    <w:rsid w:val="00107A13"/>
    <w:rsid w:val="00133FD1"/>
    <w:rsid w:val="00203CE1"/>
    <w:rsid w:val="00216570"/>
    <w:rsid w:val="00337B7D"/>
    <w:rsid w:val="00363331"/>
    <w:rsid w:val="003F482C"/>
    <w:rsid w:val="00404067"/>
    <w:rsid w:val="00483BE2"/>
    <w:rsid w:val="004C02DD"/>
    <w:rsid w:val="004E1372"/>
    <w:rsid w:val="004F7C23"/>
    <w:rsid w:val="005637E8"/>
    <w:rsid w:val="00566B7B"/>
    <w:rsid w:val="005B052F"/>
    <w:rsid w:val="00602138"/>
    <w:rsid w:val="00623276"/>
    <w:rsid w:val="006344B8"/>
    <w:rsid w:val="006A3A45"/>
    <w:rsid w:val="006B7046"/>
    <w:rsid w:val="006F6520"/>
    <w:rsid w:val="00770F7C"/>
    <w:rsid w:val="007E5E59"/>
    <w:rsid w:val="008855D4"/>
    <w:rsid w:val="00892840"/>
    <w:rsid w:val="008B2328"/>
    <w:rsid w:val="008F2216"/>
    <w:rsid w:val="00A06344"/>
    <w:rsid w:val="00A372D5"/>
    <w:rsid w:val="00A73C36"/>
    <w:rsid w:val="00A97051"/>
    <w:rsid w:val="00AA5372"/>
    <w:rsid w:val="00AB5349"/>
    <w:rsid w:val="00AD2682"/>
    <w:rsid w:val="00BB6A6E"/>
    <w:rsid w:val="00CB2F3E"/>
    <w:rsid w:val="00CF4832"/>
    <w:rsid w:val="00D30EB5"/>
    <w:rsid w:val="00D51714"/>
    <w:rsid w:val="00D760DB"/>
    <w:rsid w:val="00E02753"/>
    <w:rsid w:val="00E518AB"/>
    <w:rsid w:val="00EC50DE"/>
    <w:rsid w:val="00F66D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 w:type="character" w:styleId="PageNumber">
    <w:name w:val="page number"/>
    <w:basedOn w:val="DefaultParagraphFont"/>
    <w:uiPriority w:val="99"/>
    <w:semiHidden/>
    <w:unhideWhenUsed/>
    <w:rsid w:val="0060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2020-05-25T02:55:00Z</cp:lastPrinted>
  <dcterms:created xsi:type="dcterms:W3CDTF">2020-05-25T03:11:00Z</dcterms:created>
  <dcterms:modified xsi:type="dcterms:W3CDTF">2020-05-25T03:11:00Z</dcterms:modified>
</cp:coreProperties>
</file>